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0" w:right="0" w:firstLine="0"/>
        <w:jc w:val="center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PROFORMA FOR TAKING PRIOR PERMISSION BY</w:t>
      </w:r>
    </w:p>
    <w:p>
      <w:pPr>
        <w:autoSpaceDN w:val="0"/>
        <w:autoSpaceDE w:val="0"/>
        <w:widowControl/>
        <w:spacing w:line="164" w:lineRule="exact" w:before="152" w:after="0"/>
        <w:ind w:left="0" w:right="0" w:firstLine="0"/>
        <w:jc w:val="center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GOVERNMENT SERVANTS FOR PRIVATE VISITS ABROAD</w:t>
      </w:r>
    </w:p>
    <w:p>
      <w:pPr>
        <w:autoSpaceDN w:val="0"/>
        <w:autoSpaceDE w:val="0"/>
        <w:widowControl/>
        <w:spacing w:line="216" w:lineRule="exact" w:before="472" w:after="0"/>
        <w:ind w:left="1200" w:right="0" w:firstLine="0"/>
        <w:jc w:val="left"/>
      </w:pPr>
      <w:r>
        <w:rPr>
          <w:spacing w:val="-10"/>
          <w:rFonts w:ascii="Times New Roman,Bold" w:hAnsi="Times New Roman,Bold" w:eastAsia="Times New Roman,Bold"/>
          <w:b/>
          <w:color w:val="000000"/>
          <w:sz w:val="24"/>
        </w:rPr>
        <w:t>Part A – To be filled by the Government servant applying for visit abroad</w:t>
      </w:r>
    </w:p>
    <w:p>
      <w:pPr>
        <w:autoSpaceDN w:val="0"/>
        <w:autoSpaceDE w:val="0"/>
        <w:widowControl/>
        <w:spacing w:line="216" w:lineRule="exact" w:before="416" w:after="0"/>
        <w:ind w:left="120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1. Name and Designation</w:t>
      </w:r>
    </w:p>
    <w:p>
      <w:pPr>
        <w:autoSpaceDN w:val="0"/>
        <w:autoSpaceDE w:val="0"/>
        <w:widowControl/>
        <w:spacing w:line="216" w:lineRule="exact" w:before="420" w:after="0"/>
        <w:ind w:left="120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2. Pay</w:t>
      </w:r>
    </w:p>
    <w:p>
      <w:pPr>
        <w:autoSpaceDN w:val="0"/>
        <w:autoSpaceDE w:val="0"/>
        <w:widowControl/>
        <w:spacing w:line="218" w:lineRule="exact" w:before="416" w:after="0"/>
        <w:ind w:left="120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3. Ministry/ Department</w:t>
      </w:r>
    </w:p>
    <w:p>
      <w:pPr>
        <w:autoSpaceDN w:val="0"/>
        <w:autoSpaceDE w:val="0"/>
        <w:widowControl/>
        <w:spacing w:line="214" w:lineRule="exact" w:before="422" w:after="0"/>
        <w:ind w:left="120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4. Passport No.</w:t>
      </w:r>
    </w:p>
    <w:p>
      <w:pPr>
        <w:autoSpaceDN w:val="0"/>
        <w:autoSpaceDE w:val="0"/>
        <w:widowControl/>
        <w:spacing w:line="218" w:lineRule="exact" w:before="416" w:after="368"/>
        <w:ind w:left="120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5. Details of private foreign travels to be undertaken;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200" w:type="dxa"/>
      </w:tblPr>
      <w:tblGrid>
        <w:gridCol w:w="1982" w:type="dxa"/>
        <w:gridCol w:w="1890" w:type="dxa"/>
        <w:gridCol w:w="1620" w:type="dxa"/>
        <w:gridCol w:w="2250" w:type="dxa"/>
        <w:gridCol w:w="1787" w:type="dxa"/>
      </w:tblGrid>
      <w:tr>
        <w:trPr>
          <w:trHeight w:hRule="exact" w:val="1114"/>
        </w:trPr>
        <w:tc>
          <w:tcPr>
            <w:tcW w:type="dxa" w:w="1982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54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Period of travel</w:t>
            </w:r>
          </w:p>
        </w:tc>
        <w:tc>
          <w:tcPr>
            <w:tcW w:type="dxa" w:w="1890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Name of foreign</w:t>
            </w:r>
          </w:p>
          <w:p>
            <w:pPr>
              <w:autoSpaceDN w:val="0"/>
              <w:autoSpaceDE w:val="0"/>
              <w:widowControl/>
              <w:spacing w:line="166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countries to be</w:t>
            </w:r>
          </w:p>
          <w:p>
            <w:pPr>
              <w:autoSpaceDN w:val="0"/>
              <w:autoSpaceDE w:val="0"/>
              <w:widowControl/>
              <w:spacing w:line="168" w:lineRule="exact" w:before="11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visited</w:t>
            </w:r>
          </w:p>
        </w:tc>
        <w:tc>
          <w:tcPr>
            <w:tcW w:type="dxa" w:w="1620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Purpose</w:t>
            </w:r>
          </w:p>
        </w:tc>
        <w:tc>
          <w:tcPr>
            <w:tcW w:type="dxa" w:w="2250"/>
            <w:tcBorders>
              <w:left w:sz="2.0" w:val="single" w:color="000000"/>
              <w:top w:sz="2.0" w:val="single" w:color="000000"/>
              <w:right w:sz="1.6000000000001364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5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Estimated</w:t>
            </w:r>
          </w:p>
          <w:p>
            <w:pPr>
              <w:autoSpaceDN w:val="0"/>
              <w:autoSpaceDE w:val="0"/>
              <w:widowControl/>
              <w:spacing w:line="270" w:lineRule="exact" w:before="56" w:after="0"/>
              <w:ind w:left="104" w:right="144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 xml:space="preserve">expenditure (travel, </w:t>
            </w:r>
            <w:r>
              <w:br/>
            </w: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 xml:space="preserve">borad, lodging, visa, </w:t>
            </w: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misc., etc.)</w:t>
            </w:r>
          </w:p>
        </w:tc>
        <w:tc>
          <w:tcPr>
            <w:tcW w:type="dxa" w:w="1788"/>
            <w:tcBorders>
              <w:left w:sz="1.6000000000001364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54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Source of funds</w:t>
            </w:r>
          </w:p>
        </w:tc>
      </w:tr>
      <w:tr>
        <w:trPr>
          <w:trHeight w:hRule="exact" w:val="286"/>
        </w:trPr>
        <w:tc>
          <w:tcPr>
            <w:tcW w:type="dxa" w:w="1982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1890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1620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2250"/>
            <w:tcBorders>
              <w:left w:sz="2.0" w:val="single" w:color="000000"/>
              <w:top w:sz="2.0" w:val="single" w:color="000000"/>
              <w:right w:sz="1.6000000000001364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1788"/>
            <w:tcBorders>
              <w:left w:sz="1.6000000000001364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284"/>
        </w:trPr>
        <w:tc>
          <w:tcPr>
            <w:tcW w:type="dxa" w:w="1982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1890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1620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2250"/>
            <w:tcBorders>
              <w:left w:sz="2.0" w:val="single" w:color="000000"/>
              <w:top w:sz="2.0" w:val="single" w:color="000000"/>
              <w:right w:sz="1.6000000000001364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1788"/>
            <w:tcBorders>
              <w:left w:sz="1.6000000000001364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tabs>
          <w:tab w:pos="1920" w:val="left"/>
        </w:tabs>
        <w:autoSpaceDE w:val="0"/>
        <w:widowControl/>
        <w:spacing w:line="216" w:lineRule="exact" w:before="326" w:after="370"/>
        <w:ind w:left="120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 xml:space="preserve">6. </w:t>
      </w:r>
      <w:r>
        <w:tab/>
      </w:r>
      <w:r>
        <w:rPr>
          <w:spacing w:val="-10"/>
          <w:rFonts w:ascii="Times New Roman" w:hAnsi="Times New Roman" w:eastAsia="Times New Roman"/>
          <w:color w:val="000000"/>
          <w:sz w:val="24"/>
        </w:rPr>
        <w:t>Details of private foreign travel undertaken during the last four years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200" w:type="dxa"/>
      </w:tblPr>
      <w:tblGrid>
        <w:gridCol w:w="2972" w:type="dxa"/>
        <w:gridCol w:w="3060" w:type="dxa"/>
        <w:gridCol w:w="3437" w:type="dxa"/>
      </w:tblGrid>
      <w:tr>
        <w:trPr>
          <w:trHeight w:hRule="exact" w:val="562"/>
        </w:trPr>
        <w:tc>
          <w:tcPr>
            <w:tcW w:type="dxa" w:w="2972"/>
            <w:tcBorders>
              <w:left w:sz="2.0" w:val="single" w:color="000000"/>
              <w:top w:sz="2.0" w:val="single" w:color="000000"/>
              <w:right w:sz="1.6000000000000227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54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Period of travel</w:t>
            </w:r>
          </w:p>
        </w:tc>
        <w:tc>
          <w:tcPr>
            <w:tcW w:type="dxa" w:w="3060"/>
            <w:tcBorders>
              <w:left w:sz="1.6000000000000227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Name of foreign countries</w:t>
            </w:r>
          </w:p>
          <w:p>
            <w:pPr>
              <w:autoSpaceDN w:val="0"/>
              <w:autoSpaceDE w:val="0"/>
              <w:widowControl/>
              <w:spacing w:line="168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visited</w:t>
            </w:r>
          </w:p>
        </w:tc>
        <w:tc>
          <w:tcPr>
            <w:tcW w:type="dxa" w:w="3438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Purpose</w:t>
            </w:r>
          </w:p>
        </w:tc>
      </w:tr>
      <w:tr>
        <w:trPr>
          <w:trHeight w:hRule="exact" w:val="284"/>
        </w:trPr>
        <w:tc>
          <w:tcPr>
            <w:tcW w:type="dxa" w:w="2972"/>
            <w:tcBorders>
              <w:left w:sz="2.0" w:val="single" w:color="000000"/>
              <w:top w:sz="2.0" w:val="single" w:color="000000"/>
              <w:right w:sz="1.6000000000000227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3060"/>
            <w:tcBorders>
              <w:left w:sz="1.6000000000000227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3438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290"/>
        </w:trPr>
        <w:tc>
          <w:tcPr>
            <w:tcW w:type="dxa" w:w="2972"/>
            <w:tcBorders>
              <w:left w:sz="2.0" w:val="single" w:color="000000"/>
              <w:top w:sz="2.0" w:val="single" w:color="000000"/>
              <w:right w:sz="1.6000000000000227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3060"/>
            <w:tcBorders>
              <w:left w:sz="1.6000000000000227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3438"/>
            <w:tcBorders>
              <w:left w:sz="2.0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216" w:lineRule="exact" w:before="690" w:after="0"/>
        <w:ind w:left="0" w:right="1200" w:firstLine="0"/>
        <w:jc w:val="righ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Signature</w:t>
      </w:r>
    </w:p>
    <w:p>
      <w:pPr>
        <w:autoSpaceDN w:val="0"/>
        <w:autoSpaceDE w:val="0"/>
        <w:widowControl/>
        <w:spacing w:line="162" w:lineRule="exact" w:before="422" w:after="0"/>
        <w:ind w:left="120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Date:</w:t>
      </w:r>
    </w:p>
    <w:p>
      <w:pPr>
        <w:autoSpaceDN w:val="0"/>
        <w:autoSpaceDE w:val="0"/>
        <w:widowControl/>
        <w:spacing w:line="216" w:lineRule="exact" w:before="152" w:after="0"/>
        <w:ind w:left="0" w:right="1198" w:firstLine="0"/>
        <w:jc w:val="righ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Name and Designation</w:t>
      </w:r>
    </w:p>
    <w:p>
      <w:pPr>
        <w:sectPr>
          <w:pgSz w:w="12240" w:h="15840"/>
          <w:pgMar w:top="240" w:right="240" w:bottom="240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8" w:after="0"/>
        <w:ind w:left="0" w:right="0"/>
      </w:pPr>
    </w:p>
    <w:p>
      <w:pPr>
        <w:autoSpaceDN w:val="0"/>
        <w:autoSpaceDE w:val="0"/>
        <w:widowControl/>
        <w:spacing w:line="214" w:lineRule="exact" w:before="0" w:after="0"/>
        <w:ind w:left="1200" w:right="0" w:firstLine="0"/>
        <w:jc w:val="left"/>
      </w:pPr>
      <w:r>
        <w:rPr>
          <w:spacing w:val="-10"/>
          <w:rFonts w:ascii="Times New Roman,Bold" w:hAnsi="Times New Roman,Bold" w:eastAsia="Times New Roman,Bold"/>
          <w:b/>
          <w:color w:val="000000"/>
          <w:sz w:val="24"/>
        </w:rPr>
        <w:t>Part B – To be filled by the Administration</w:t>
      </w:r>
    </w:p>
    <w:p>
      <w:pPr>
        <w:autoSpaceDN w:val="0"/>
        <w:autoSpaceDE w:val="0"/>
        <w:widowControl/>
        <w:spacing w:line="216" w:lineRule="exact" w:before="416" w:after="0"/>
        <w:ind w:left="156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1. Whether the Government servant is handling large amounts of government cash.</w:t>
      </w:r>
    </w:p>
    <w:p>
      <w:pPr>
        <w:autoSpaceDN w:val="0"/>
        <w:autoSpaceDE w:val="0"/>
        <w:widowControl/>
        <w:spacing w:line="216" w:lineRule="exact" w:before="420" w:after="0"/>
        <w:ind w:left="156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2. Whether the Government servant is dealing with secret/ top secret matters.</w:t>
      </w:r>
    </w:p>
    <w:p>
      <w:pPr>
        <w:autoSpaceDN w:val="0"/>
        <w:autoSpaceDE w:val="0"/>
        <w:widowControl/>
        <w:spacing w:line="216" w:lineRule="exact" w:before="418" w:after="0"/>
        <w:ind w:left="156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3. Whether any case involving serious charges against the Government servant is under</w:t>
      </w:r>
    </w:p>
    <w:p>
      <w:pPr>
        <w:autoSpaceDN w:val="0"/>
        <w:autoSpaceDE w:val="0"/>
        <w:widowControl/>
        <w:spacing w:line="216" w:lineRule="exact" w:before="104" w:after="0"/>
        <w:ind w:left="192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investigation (Details)</w:t>
      </w:r>
    </w:p>
    <w:p>
      <w:pPr>
        <w:autoSpaceDN w:val="0"/>
        <w:autoSpaceDE w:val="0"/>
        <w:widowControl/>
        <w:spacing w:line="218" w:lineRule="exact" w:before="416" w:after="0"/>
        <w:ind w:left="156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4. Whether any disciplinary proceeding/ criminal case is pending against the Government</w:t>
      </w:r>
    </w:p>
    <w:p>
      <w:pPr>
        <w:autoSpaceDN w:val="0"/>
        <w:autoSpaceDE w:val="0"/>
        <w:widowControl/>
        <w:spacing w:line="206" w:lineRule="exact" w:before="100" w:after="0"/>
        <w:ind w:left="192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servant (Details).</w:t>
      </w:r>
    </w:p>
    <w:p>
      <w:pPr>
        <w:autoSpaceDN w:val="0"/>
        <w:autoSpaceDE w:val="0"/>
        <w:widowControl/>
        <w:spacing w:line="216" w:lineRule="exact" w:before="748" w:after="0"/>
        <w:ind w:left="0" w:right="1200" w:firstLine="0"/>
        <w:jc w:val="righ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Signature</w:t>
      </w:r>
    </w:p>
    <w:p>
      <w:pPr>
        <w:autoSpaceDN w:val="0"/>
        <w:autoSpaceDE w:val="0"/>
        <w:widowControl/>
        <w:spacing w:line="162" w:lineRule="exact" w:before="104" w:after="0"/>
        <w:ind w:left="1200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Date:</w:t>
      </w:r>
    </w:p>
    <w:p>
      <w:pPr>
        <w:autoSpaceDN w:val="0"/>
        <w:autoSpaceDE w:val="0"/>
        <w:widowControl/>
        <w:spacing w:line="216" w:lineRule="exact" w:before="470" w:after="0"/>
        <w:ind w:left="0" w:right="1198" w:firstLine="0"/>
        <w:jc w:val="righ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Name and Designation</w:t>
      </w:r>
    </w:p>
    <w:p>
      <w:pPr>
        <w:sectPr>
          <w:pgSz w:w="12240" w:h="15840"/>
          <w:pgMar w:top="240" w:right="240" w:bottom="240" w:left="240" w:header="720" w:footer="720" w:gutter="0"/>
          <w:cols/>
          <w:docGrid w:linePitch="360"/>
        </w:sectPr>
      </w:pPr>
    </w:p>
    <w:p/>
    <w:sectPr w:rsidR="00FC693F" w:rsidRPr="0006063C" w:rsidSect="00034616">
      <w:pgSz w:w="12240" w:h="15840"/>
      <w:pgMar w:top="240" w:right="240" w:bottom="240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